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D27" w:rsidRDefault="00982529" w:rsidP="00A036DA">
      <w:pPr>
        <w:jc w:val="both"/>
        <w:rPr>
          <w:sz w:val="32"/>
          <w:szCs w:val="48"/>
        </w:rPr>
      </w:pPr>
      <w:r>
        <w:rPr>
          <w:sz w:val="32"/>
          <w:szCs w:val="48"/>
        </w:rPr>
        <w:fldChar w:fldCharType="begin"/>
      </w:r>
      <w:r>
        <w:rPr>
          <w:sz w:val="32"/>
          <w:szCs w:val="48"/>
        </w:rPr>
        <w:instrText xml:space="preserve"> HYPERLINK "</w:instrText>
      </w:r>
      <w:r w:rsidRPr="00982529">
        <w:rPr>
          <w:sz w:val="32"/>
          <w:szCs w:val="48"/>
        </w:rPr>
        <w:instrText>http://es.scribd.com/doc/58762952/42/IV-ANALISIS-CONJUNTO</w:instrText>
      </w:r>
      <w:r>
        <w:rPr>
          <w:sz w:val="32"/>
          <w:szCs w:val="48"/>
        </w:rPr>
        <w:instrText xml:space="preserve">" </w:instrText>
      </w:r>
      <w:r>
        <w:rPr>
          <w:sz w:val="32"/>
          <w:szCs w:val="48"/>
        </w:rPr>
        <w:fldChar w:fldCharType="separate"/>
      </w:r>
      <w:r w:rsidRPr="00FE24AF">
        <w:rPr>
          <w:rStyle w:val="Hipervnculo"/>
          <w:sz w:val="32"/>
          <w:szCs w:val="48"/>
        </w:rPr>
        <w:t>http://es.scribd.com/doc/58762952/42/IV-ANALISIS-CONJUNTO</w:t>
      </w:r>
      <w:r>
        <w:rPr>
          <w:sz w:val="32"/>
          <w:szCs w:val="48"/>
        </w:rPr>
        <w:fldChar w:fldCharType="end"/>
      </w:r>
    </w:p>
    <w:p w:rsidR="00A036DA" w:rsidRPr="007D2C4A" w:rsidRDefault="00A036DA" w:rsidP="00A036DA">
      <w:pPr>
        <w:jc w:val="both"/>
        <w:rPr>
          <w:rFonts w:ascii="Arial" w:hAnsi="Arial" w:cs="Arial"/>
          <w:sz w:val="44"/>
          <w:szCs w:val="48"/>
        </w:rPr>
      </w:pPr>
      <w:r w:rsidRPr="007D2C4A">
        <w:rPr>
          <w:rFonts w:ascii="Arial" w:hAnsi="Arial" w:cs="Arial"/>
          <w:b/>
          <w:bCs/>
          <w:color w:val="000000"/>
          <w:spacing w:val="-43"/>
          <w:sz w:val="44"/>
          <w:szCs w:val="48"/>
          <w:shd w:val="clear" w:color="auto" w:fill="FFFFFF"/>
        </w:rPr>
        <w:t>ANÁLISIS CONJUNTO</w:t>
      </w:r>
    </w:p>
    <w:p w:rsidR="00A036DA" w:rsidRPr="007D2C4A" w:rsidRDefault="00A036DA" w:rsidP="00A036DA">
      <w:pPr>
        <w:jc w:val="both"/>
        <w:rPr>
          <w:rStyle w:val="a"/>
          <w:rFonts w:ascii="Arial" w:hAnsi="Arial" w:cs="Arial"/>
          <w:color w:val="000000"/>
          <w:spacing w:val="-60"/>
          <w:sz w:val="44"/>
          <w:szCs w:val="48"/>
          <w:bdr w:val="none" w:sz="0" w:space="0" w:color="auto" w:frame="1"/>
          <w:shd w:val="clear" w:color="auto" w:fill="FFFFFF"/>
        </w:rPr>
      </w:pPr>
      <w:r w:rsidRPr="007D2C4A">
        <w:rPr>
          <w:rStyle w:val="a"/>
          <w:rFonts w:ascii="Arial" w:hAnsi="Arial" w:cs="Arial"/>
          <w:color w:val="000000"/>
          <w:spacing w:val="-60"/>
          <w:sz w:val="44"/>
          <w:szCs w:val="48"/>
          <w:bdr w:val="none" w:sz="0" w:space="0" w:color="auto" w:frame="1"/>
          <w:shd w:val="clear" w:color="auto" w:fill="FFFFFF"/>
        </w:rPr>
        <w:t>El análisis conjunto es apropiado para analizar variables</w:t>
      </w:r>
      <w:r w:rsidRPr="007D2C4A">
        <w:rPr>
          <w:rStyle w:val="a"/>
          <w:rFonts w:ascii="Arial" w:hAnsi="Arial" w:cs="Arial"/>
          <w:color w:val="000000"/>
          <w:spacing w:val="-60"/>
          <w:sz w:val="44"/>
          <w:szCs w:val="48"/>
          <w:bdr w:val="none" w:sz="0" w:space="0" w:color="auto" w:frame="1"/>
          <w:shd w:val="clear" w:color="auto" w:fill="FFFFFF"/>
        </w:rPr>
        <w:t xml:space="preserve"> </w:t>
      </w:r>
      <w:r w:rsidRPr="007D2C4A">
        <w:rPr>
          <w:rStyle w:val="a"/>
          <w:rFonts w:ascii="Arial" w:hAnsi="Arial" w:cs="Arial"/>
          <w:color w:val="000000"/>
          <w:spacing w:val="-60"/>
          <w:sz w:val="44"/>
          <w:szCs w:val="48"/>
          <w:bdr w:val="none" w:sz="0" w:space="0" w:color="auto" w:frame="1"/>
          <w:shd w:val="clear" w:color="auto" w:fill="FFFFFF"/>
        </w:rPr>
        <w:t>independientes nominales y una variable dependiente ordinal.</w:t>
      </w:r>
    </w:p>
    <w:p w:rsidR="00A036DA" w:rsidRPr="007D2C4A" w:rsidRDefault="00A036DA" w:rsidP="00A036DA">
      <w:pPr>
        <w:jc w:val="both"/>
        <w:rPr>
          <w:rFonts w:ascii="Arial" w:hAnsi="Arial" w:cs="Arial"/>
          <w:sz w:val="44"/>
          <w:szCs w:val="48"/>
        </w:rPr>
      </w:pPr>
      <w:r w:rsidRPr="007D2C4A">
        <w:rPr>
          <w:rStyle w:val="a"/>
          <w:color w:val="000000"/>
          <w:spacing w:val="-60"/>
          <w:sz w:val="44"/>
          <w:szCs w:val="48"/>
          <w:bdr w:val="none" w:sz="0" w:space="0" w:color="auto" w:frame="1"/>
          <w:shd w:val="clear" w:color="auto" w:fill="FFFFFF"/>
        </w:rPr>
        <w:t>Esencialmente es un análisis de</w:t>
      </w:r>
      <w:r w:rsidRPr="007D2C4A">
        <w:rPr>
          <w:rStyle w:val="a"/>
          <w:color w:val="000000"/>
          <w:spacing w:val="-60"/>
          <w:sz w:val="44"/>
          <w:szCs w:val="48"/>
          <w:bdr w:val="none" w:sz="0" w:space="0" w:color="auto" w:frame="1"/>
          <w:shd w:val="clear" w:color="auto" w:fill="FFFFFF"/>
        </w:rPr>
        <w:t xml:space="preserve"> </w:t>
      </w:r>
      <w:r w:rsidRPr="007D2C4A">
        <w:rPr>
          <w:rStyle w:val="a"/>
          <w:color w:val="000000"/>
          <w:spacing w:val="-60"/>
          <w:sz w:val="44"/>
          <w:szCs w:val="48"/>
          <w:bdr w:val="none" w:sz="0" w:space="0" w:color="auto" w:frame="1"/>
          <w:shd w:val="clear" w:color="auto" w:fill="FFFFFF"/>
        </w:rPr>
        <w:t>varianza de los datos de rango-orden.</w:t>
      </w:r>
    </w:p>
    <w:p w:rsidR="00A036DA" w:rsidRPr="007D2C4A" w:rsidRDefault="00A036DA" w:rsidP="00A036DA">
      <w:pPr>
        <w:jc w:val="both"/>
        <w:rPr>
          <w:rStyle w:val="l6"/>
          <w:b/>
          <w:bCs/>
          <w:color w:val="000000"/>
          <w:spacing w:val="-26"/>
          <w:sz w:val="24"/>
          <w:szCs w:val="150"/>
          <w:bdr w:val="none" w:sz="0" w:space="0" w:color="auto" w:frame="1"/>
          <w:shd w:val="clear" w:color="auto" w:fill="FFFFFF"/>
        </w:rPr>
      </w:pPr>
      <w:r w:rsidRPr="007D2C4A">
        <w:rPr>
          <w:b/>
          <w:bCs/>
          <w:color w:val="000000"/>
          <w:spacing w:val="-26"/>
          <w:sz w:val="48"/>
          <w:szCs w:val="150"/>
          <w:shd w:val="clear" w:color="auto" w:fill="FFFFFF"/>
        </w:rPr>
        <w:t>Una</w:t>
      </w:r>
      <w:r w:rsidRPr="007D2C4A">
        <w:rPr>
          <w:rStyle w:val="apple-converted-space"/>
          <w:b/>
          <w:bCs/>
          <w:color w:val="000000"/>
          <w:spacing w:val="-26"/>
          <w:sz w:val="48"/>
          <w:szCs w:val="150"/>
          <w:shd w:val="clear" w:color="auto" w:fill="FFFFFF"/>
        </w:rPr>
        <w:t> </w:t>
      </w:r>
      <w:r w:rsidRPr="007D2C4A">
        <w:rPr>
          <w:b/>
          <w:bCs/>
          <w:color w:val="000000"/>
          <w:spacing w:val="-26"/>
          <w:sz w:val="48"/>
          <w:szCs w:val="150"/>
          <w:shd w:val="clear" w:color="auto" w:fill="FFFFFF"/>
        </w:rPr>
        <w:t>ordenac</w:t>
      </w:r>
      <w:r w:rsidRPr="007D2C4A">
        <w:rPr>
          <w:rStyle w:val="l6"/>
          <w:b/>
          <w:bCs/>
          <w:color w:val="000000"/>
          <w:spacing w:val="-26"/>
          <w:sz w:val="48"/>
          <w:szCs w:val="150"/>
          <w:bdr w:val="none" w:sz="0" w:space="0" w:color="auto" w:frame="1"/>
          <w:shd w:val="clear" w:color="auto" w:fill="FFFFFF"/>
        </w:rPr>
        <w:t>ión ortogonal</w:t>
      </w:r>
    </w:p>
    <w:p w:rsidR="00A036DA" w:rsidRPr="007D2C4A" w:rsidRDefault="00A036DA" w:rsidP="00A036DA">
      <w:pPr>
        <w:jc w:val="both"/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</w:pPr>
      <w:proofErr w:type="gramStart"/>
      <w:r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>el</w:t>
      </w:r>
      <w:proofErr w:type="gramEnd"/>
      <w:r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 xml:space="preserve"> número total de perfiles resultantes de todas las posibles</w:t>
      </w:r>
      <w:r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 xml:space="preserve"> </w:t>
      </w:r>
      <w:r w:rsidRPr="007D2C4A">
        <w:rPr>
          <w:rStyle w:val="a"/>
          <w:color w:val="000000"/>
          <w:spacing w:val="-45"/>
          <w:sz w:val="44"/>
          <w:szCs w:val="147"/>
          <w:bdr w:val="none" w:sz="0" w:space="0" w:color="auto" w:frame="1"/>
          <w:shd w:val="clear" w:color="auto" w:fill="FFFFFF"/>
        </w:rPr>
        <w:t>combinaciones de los niveles genera encuestas demasiados grandes para que los encuestados</w:t>
      </w:r>
      <w:r w:rsidRPr="007D2C4A">
        <w:rPr>
          <w:rStyle w:val="a"/>
          <w:color w:val="000000"/>
          <w:spacing w:val="-45"/>
          <w:sz w:val="44"/>
          <w:szCs w:val="147"/>
          <w:bdr w:val="none" w:sz="0" w:space="0" w:color="auto" w:frame="1"/>
          <w:shd w:val="clear" w:color="auto" w:fill="FFFFFF"/>
        </w:rPr>
        <w:t xml:space="preserve"> </w:t>
      </w:r>
      <w:r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>clasifiquen u ordenen de una manera razonable.</w:t>
      </w:r>
    </w:p>
    <w:p w:rsidR="00A036DA" w:rsidRPr="007D2C4A" w:rsidRDefault="00A036DA" w:rsidP="00A036DA">
      <w:pPr>
        <w:jc w:val="both"/>
        <w:rPr>
          <w:rStyle w:val="a"/>
          <w:color w:val="000000"/>
          <w:spacing w:val="-45"/>
          <w:sz w:val="24"/>
          <w:szCs w:val="147"/>
          <w:bdr w:val="none" w:sz="0" w:space="0" w:color="auto" w:frame="1"/>
          <w:shd w:val="clear" w:color="auto" w:fill="FFFFFF"/>
        </w:rPr>
      </w:pPr>
      <w:r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>Este subconjunto, llamado</w:t>
      </w:r>
      <w:r w:rsidR="00890D93"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 xml:space="preserve"> </w:t>
      </w:r>
      <w:r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>un arreglo ortogonal, es un tipo de diseño, en el cual solamente los efectos principales son</w:t>
      </w:r>
      <w:r w:rsidR="00890D93"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 xml:space="preserve"> </w:t>
      </w:r>
      <w:r w:rsidRPr="007D2C4A">
        <w:rPr>
          <w:rStyle w:val="a"/>
          <w:color w:val="000000"/>
          <w:spacing w:val="-45"/>
          <w:sz w:val="44"/>
          <w:szCs w:val="147"/>
          <w:bdr w:val="none" w:sz="0" w:space="0" w:color="auto" w:frame="1"/>
          <w:shd w:val="clear" w:color="auto" w:fill="FFFFFF"/>
        </w:rPr>
        <w:t>considerados y las interacciones entre estas son asumidas ser despreciables</w:t>
      </w:r>
      <w:r w:rsidR="00890D93" w:rsidRPr="007D2C4A">
        <w:rPr>
          <w:rStyle w:val="a"/>
          <w:color w:val="000000"/>
          <w:spacing w:val="-45"/>
          <w:sz w:val="44"/>
          <w:szCs w:val="147"/>
          <w:bdr w:val="none" w:sz="0" w:space="0" w:color="auto" w:frame="1"/>
          <w:shd w:val="clear" w:color="auto" w:fill="FFFFFF"/>
        </w:rPr>
        <w:t>.</w:t>
      </w:r>
    </w:p>
    <w:p w:rsidR="00890D93" w:rsidRPr="007D2C4A" w:rsidRDefault="00890D93" w:rsidP="00A036DA">
      <w:pPr>
        <w:jc w:val="both"/>
        <w:rPr>
          <w:b/>
          <w:bCs/>
          <w:color w:val="000000"/>
          <w:spacing w:val="-26"/>
          <w:sz w:val="48"/>
          <w:szCs w:val="150"/>
          <w:shd w:val="clear" w:color="auto" w:fill="FFFFFF"/>
        </w:rPr>
      </w:pPr>
      <w:r w:rsidRPr="007D2C4A">
        <w:rPr>
          <w:b/>
          <w:bCs/>
          <w:color w:val="000000"/>
          <w:spacing w:val="-26"/>
          <w:sz w:val="48"/>
          <w:szCs w:val="150"/>
          <w:shd w:val="clear" w:color="auto" w:fill="FFFFFF"/>
        </w:rPr>
        <w:t>Recolectando y analizando los datos</w:t>
      </w:r>
    </w:p>
    <w:p w:rsidR="00890D93" w:rsidRPr="00890D93" w:rsidRDefault="00890D93" w:rsidP="00890D9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44"/>
          <w:szCs w:val="48"/>
          <w:lang w:eastAsia="es-CO"/>
        </w:rPr>
      </w:pPr>
      <w:r w:rsidRPr="007D2C4A">
        <w:rPr>
          <w:rFonts w:ascii="Times New Roman" w:eastAsia="Times New Roman" w:hAnsi="Times New Roman" w:cs="Times New Roman"/>
          <w:color w:val="000000"/>
          <w:spacing w:val="-45"/>
          <w:sz w:val="44"/>
          <w:szCs w:val="48"/>
          <w:bdr w:val="none" w:sz="0" w:space="0" w:color="auto" w:frame="1"/>
          <w:lang w:eastAsia="es-CO"/>
        </w:rPr>
        <w:t xml:space="preserve">El encuestado puede ser consulado que asigne un puntaje a </w:t>
      </w:r>
      <w:r w:rsidRPr="007D2C4A">
        <w:rPr>
          <w:rFonts w:ascii="Times New Roman" w:eastAsia="Times New Roman" w:hAnsi="Times New Roman" w:cs="Times New Roman"/>
          <w:color w:val="000000"/>
          <w:spacing w:val="-60"/>
          <w:sz w:val="44"/>
          <w:szCs w:val="48"/>
          <w:bdr w:val="none" w:sz="0" w:space="0" w:color="auto" w:frame="1"/>
          <w:lang w:eastAsia="es-CO"/>
        </w:rPr>
        <w:t xml:space="preserve">cada perfil y, por lo tanto, a mayor puntaje más altos son las preferencias. Alternativamente, puede </w:t>
      </w:r>
      <w:r w:rsidRPr="007D2C4A">
        <w:rPr>
          <w:rFonts w:ascii="Times New Roman" w:eastAsia="Times New Roman" w:hAnsi="Times New Roman" w:cs="Times New Roman"/>
          <w:color w:val="000000"/>
          <w:spacing w:val="-45"/>
          <w:sz w:val="44"/>
          <w:szCs w:val="48"/>
          <w:bdr w:val="none" w:sz="0" w:space="0" w:color="auto" w:frame="1"/>
          <w:lang w:eastAsia="es-CO"/>
        </w:rPr>
        <w:t>preguntarse al encuestado que asigne un rango a cada perfil clasificado de</w:t>
      </w:r>
    </w:p>
    <w:p w:rsidR="00890D93" w:rsidRPr="007D2C4A" w:rsidRDefault="00890D93" w:rsidP="00890D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0"/>
          <w:sz w:val="44"/>
          <w:szCs w:val="48"/>
          <w:bdr w:val="none" w:sz="0" w:space="0" w:color="auto" w:frame="1"/>
          <w:lang w:eastAsia="es-CO"/>
        </w:rPr>
      </w:pPr>
      <w:r w:rsidRPr="007D2C4A">
        <w:rPr>
          <w:rFonts w:ascii="Times New Roman" w:eastAsia="Times New Roman" w:hAnsi="Times New Roman" w:cs="Times New Roman"/>
          <w:color w:val="000000"/>
          <w:sz w:val="44"/>
          <w:szCs w:val="48"/>
          <w:bdr w:val="none" w:sz="0" w:space="0" w:color="auto" w:frame="1"/>
          <w:lang w:eastAsia="es-CO"/>
        </w:rPr>
        <w:lastRenderedPageBreak/>
        <w:t>1 a</w:t>
      </w:r>
      <w:r w:rsidRPr="007D2C4A">
        <w:rPr>
          <w:rFonts w:ascii="Arial" w:eastAsia="Times New Roman" w:hAnsi="Arial" w:cs="Arial"/>
          <w:color w:val="000000"/>
          <w:sz w:val="44"/>
          <w:szCs w:val="48"/>
          <w:lang w:eastAsia="es-CO"/>
        </w:rPr>
        <w:t xml:space="preserve"> </w:t>
      </w:r>
      <w:r w:rsidRPr="007D2C4A">
        <w:rPr>
          <w:rFonts w:ascii="Times New Roman" w:eastAsia="Times New Roman" w:hAnsi="Times New Roman" w:cs="Times New Roman"/>
          <w:color w:val="000000"/>
          <w:sz w:val="44"/>
          <w:szCs w:val="48"/>
          <w:bdr w:val="none" w:sz="0" w:space="0" w:color="auto" w:frame="1"/>
          <w:lang w:eastAsia="es-CO"/>
        </w:rPr>
        <w:t>n</w:t>
      </w:r>
      <w:r w:rsidRPr="007D2C4A">
        <w:rPr>
          <w:rFonts w:ascii="Times New Roman" w:eastAsia="Times New Roman" w:hAnsi="Times New Roman" w:cs="Times New Roman"/>
          <w:color w:val="000000"/>
          <w:spacing w:val="-60"/>
          <w:sz w:val="44"/>
          <w:szCs w:val="48"/>
          <w:bdr w:val="none" w:sz="0" w:space="0" w:color="auto" w:frame="1"/>
          <w:lang w:eastAsia="es-CO"/>
        </w:rPr>
        <w:t>, donde n es el número total de perfiles y un número de clasificación menor significa una mayor preferencia.</w:t>
      </w:r>
    </w:p>
    <w:p w:rsidR="007D2C4A" w:rsidRDefault="00890D93" w:rsidP="007D2C4A">
      <w:pPr>
        <w:shd w:val="clear" w:color="auto" w:fill="FFFFFF"/>
        <w:spacing w:after="0" w:line="240" w:lineRule="auto"/>
        <w:jc w:val="both"/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</w:pPr>
      <w:r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>El</w:t>
      </w:r>
      <w:r w:rsidR="007D2C4A"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 xml:space="preserve"> </w:t>
      </w:r>
      <w:r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>procedimiento Conjunto de Categorías del SPSS es usado para estimar los puntajes de utilidad para</w:t>
      </w:r>
      <w:r w:rsidR="007D2C4A"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 xml:space="preserve"> </w:t>
      </w:r>
      <w:r w:rsidRPr="007D2C4A">
        <w:rPr>
          <w:rStyle w:val="a"/>
          <w:color w:val="000000"/>
          <w:spacing w:val="-45"/>
          <w:sz w:val="44"/>
          <w:szCs w:val="147"/>
          <w:bdr w:val="none" w:sz="0" w:space="0" w:color="auto" w:frame="1"/>
          <w:shd w:val="clear" w:color="auto" w:fill="FFFFFF"/>
        </w:rPr>
        <w:t>cada respuesta individual y para toda la muestra. Los resultados muestran tales cosas como cuáles</w:t>
      </w:r>
      <w:r w:rsidR="007D2C4A" w:rsidRPr="007D2C4A">
        <w:rPr>
          <w:rStyle w:val="a"/>
          <w:color w:val="000000"/>
          <w:spacing w:val="-45"/>
          <w:sz w:val="44"/>
          <w:szCs w:val="147"/>
          <w:bdr w:val="none" w:sz="0" w:space="0" w:color="auto" w:frame="1"/>
          <w:shd w:val="clear" w:color="auto" w:fill="FFFFFF"/>
        </w:rPr>
        <w:t xml:space="preserve"> </w:t>
      </w:r>
      <w:r w:rsidRPr="007D2C4A">
        <w:rPr>
          <w:rStyle w:val="a"/>
          <w:color w:val="000000"/>
          <w:spacing w:val="-45"/>
          <w:sz w:val="44"/>
          <w:szCs w:val="147"/>
          <w:bdr w:val="none" w:sz="0" w:space="0" w:color="auto" w:frame="1"/>
          <w:shd w:val="clear" w:color="auto" w:fill="FFFFFF"/>
        </w:rPr>
        <w:t>combinaciones de características es la más preferidas, cuáles son las características específicas de</w:t>
      </w:r>
      <w:r w:rsidR="007D2C4A" w:rsidRPr="007D2C4A">
        <w:rPr>
          <w:rStyle w:val="a"/>
          <w:color w:val="000000"/>
          <w:spacing w:val="-45"/>
          <w:sz w:val="44"/>
          <w:szCs w:val="147"/>
          <w:bdr w:val="none" w:sz="0" w:space="0" w:color="auto" w:frame="1"/>
          <w:shd w:val="clear" w:color="auto" w:fill="FFFFFF"/>
        </w:rPr>
        <w:t xml:space="preserve"> </w:t>
      </w:r>
      <w:r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 xml:space="preserve">mayor influencia en la preferencia del </w:t>
      </w:r>
      <w:bookmarkStart w:id="0" w:name="_GoBack"/>
      <w:bookmarkEnd w:id="0"/>
      <w:r w:rsidRPr="007D2C4A">
        <w:rPr>
          <w:rStyle w:val="a"/>
          <w:color w:val="000000"/>
          <w:spacing w:val="-60"/>
          <w:sz w:val="44"/>
          <w:szCs w:val="147"/>
          <w:bdr w:val="none" w:sz="0" w:space="0" w:color="auto" w:frame="1"/>
          <w:shd w:val="clear" w:color="auto" w:fill="FFFFFF"/>
        </w:rPr>
        <w:t>producto total, y la importancia relativa de cada factor.</w:t>
      </w:r>
    </w:p>
    <w:p w:rsidR="007D2C4A" w:rsidRPr="007D2C4A" w:rsidRDefault="007D2C4A" w:rsidP="007D2C4A">
      <w:pPr>
        <w:shd w:val="clear" w:color="auto" w:fill="FFFFFF"/>
        <w:spacing w:after="0" w:line="240" w:lineRule="auto"/>
        <w:jc w:val="both"/>
        <w:rPr>
          <w:rStyle w:val="a"/>
          <w:color w:val="000000"/>
          <w:spacing w:val="-60"/>
          <w:sz w:val="24"/>
          <w:szCs w:val="147"/>
          <w:bdr w:val="none" w:sz="0" w:space="0" w:color="auto" w:frame="1"/>
          <w:shd w:val="clear" w:color="auto" w:fill="FFFFFF"/>
        </w:rPr>
      </w:pPr>
      <w:r w:rsidRPr="007D2C4A">
        <w:rPr>
          <w:b/>
          <w:bCs/>
          <w:color w:val="000000"/>
          <w:spacing w:val="-26"/>
          <w:sz w:val="52"/>
          <w:szCs w:val="150"/>
          <w:shd w:val="clear" w:color="auto" w:fill="FFFFFF"/>
        </w:rPr>
        <w:t>Análisis de preferencias del producto canino</w:t>
      </w:r>
    </w:p>
    <w:p w:rsidR="00890D93" w:rsidRDefault="007D2C4A" w:rsidP="007D2C4A">
      <w:pPr>
        <w:shd w:val="clear" w:color="auto" w:fill="FFFFFF"/>
        <w:spacing w:after="0" w:line="240" w:lineRule="auto"/>
        <w:jc w:val="both"/>
        <w:rPr>
          <w:rStyle w:val="a"/>
          <w:color w:val="000000"/>
          <w:spacing w:val="-45"/>
          <w:sz w:val="52"/>
          <w:szCs w:val="147"/>
          <w:bdr w:val="none" w:sz="0" w:space="0" w:color="auto" w:frame="1"/>
          <w:shd w:val="clear" w:color="auto" w:fill="FFFFFF"/>
        </w:rPr>
      </w:pPr>
      <w:r w:rsidRPr="007D2C4A">
        <w:rPr>
          <w:rStyle w:val="a"/>
          <w:color w:val="000000"/>
          <w:spacing w:val="-45"/>
          <w:sz w:val="24"/>
          <w:szCs w:val="147"/>
          <w:bdr w:val="none" w:sz="0" w:space="0" w:color="auto" w:frame="1"/>
          <w:shd w:val="clear" w:color="auto" w:fill="FFFFFF"/>
        </w:rPr>
        <w:t xml:space="preserve"> </w:t>
      </w:r>
      <w:r w:rsidRPr="007D2C4A">
        <w:rPr>
          <w:rStyle w:val="a"/>
          <w:color w:val="000000"/>
          <w:spacing w:val="-60"/>
          <w:sz w:val="52"/>
          <w:szCs w:val="147"/>
          <w:bdr w:val="none" w:sz="0" w:space="0" w:color="auto" w:frame="1"/>
          <w:shd w:val="clear" w:color="auto" w:fill="FFFFFF"/>
        </w:rPr>
        <w:t>Los puntajes de estas utilidades indican la influencia de</w:t>
      </w:r>
      <w:r w:rsidR="00982529">
        <w:rPr>
          <w:rStyle w:val="a"/>
          <w:color w:val="000000"/>
          <w:spacing w:val="-60"/>
          <w:sz w:val="52"/>
          <w:szCs w:val="147"/>
          <w:bdr w:val="none" w:sz="0" w:space="0" w:color="auto" w:frame="1"/>
          <w:shd w:val="clear" w:color="auto" w:fill="FFFFFF"/>
        </w:rPr>
        <w:t xml:space="preserve"> </w:t>
      </w:r>
      <w:r w:rsidRPr="007D2C4A">
        <w:rPr>
          <w:rStyle w:val="a"/>
          <w:color w:val="000000"/>
          <w:spacing w:val="-45"/>
          <w:sz w:val="52"/>
          <w:szCs w:val="147"/>
          <w:bdr w:val="none" w:sz="0" w:space="0" w:color="auto" w:frame="1"/>
          <w:shd w:val="clear" w:color="auto" w:fill="FFFFFF"/>
        </w:rPr>
        <w:t>cada nivel factor en las preferencias de los encuestados para una combinación particular.</w:t>
      </w:r>
    </w:p>
    <w:p w:rsidR="00982529" w:rsidRPr="007D2C4A" w:rsidRDefault="00982529" w:rsidP="007D2C4A">
      <w:pPr>
        <w:shd w:val="clear" w:color="auto" w:fill="FFFFFF"/>
        <w:spacing w:after="0" w:line="240" w:lineRule="auto"/>
        <w:jc w:val="both"/>
        <w:rPr>
          <w:rStyle w:val="a"/>
          <w:color w:val="000000"/>
          <w:spacing w:val="-45"/>
          <w:sz w:val="14"/>
          <w:szCs w:val="147"/>
          <w:bdr w:val="none" w:sz="0" w:space="0" w:color="auto" w:frame="1"/>
          <w:shd w:val="clear" w:color="auto" w:fill="FFFFFF"/>
        </w:rPr>
      </w:pPr>
      <w:r w:rsidRPr="00982529">
        <w:rPr>
          <w:rFonts w:ascii="Arial" w:eastAsia="Times New Roman" w:hAnsi="Arial" w:cs="Arial"/>
          <w:color w:val="000000"/>
          <w:spacing w:val="-60"/>
          <w:sz w:val="52"/>
          <w:szCs w:val="147"/>
          <w:bdr w:val="none" w:sz="0" w:space="0" w:color="auto" w:frame="1"/>
          <w:lang w:eastAsia="es-CO"/>
        </w:rPr>
        <w:t>El</w:t>
      </w:r>
      <w:r>
        <w:rPr>
          <w:rFonts w:ascii="Arial" w:eastAsia="Times New Roman" w:hAnsi="Arial" w:cs="Arial"/>
          <w:color w:val="000000"/>
          <w:spacing w:val="-60"/>
          <w:sz w:val="52"/>
          <w:szCs w:val="147"/>
          <w:bdr w:val="none" w:sz="0" w:space="0" w:color="auto" w:frame="1"/>
          <w:lang w:eastAsia="es-CO"/>
        </w:rPr>
        <w:t xml:space="preserve"> </w:t>
      </w:r>
      <w:r w:rsidRPr="00982529">
        <w:rPr>
          <w:rFonts w:ascii="Arial" w:eastAsia="Times New Roman" w:hAnsi="Arial" w:cs="Arial"/>
          <w:color w:val="000000"/>
          <w:sz w:val="48"/>
          <w:szCs w:val="144"/>
          <w:bdr w:val="none" w:sz="0" w:space="0" w:color="auto" w:frame="1"/>
          <w:lang w:eastAsia="es-CO"/>
        </w:rPr>
        <w:t>método de secuencia</w:t>
      </w:r>
      <w:r>
        <w:rPr>
          <w:rFonts w:ascii="Arial" w:eastAsia="Times New Roman" w:hAnsi="Arial" w:cs="Arial"/>
          <w:color w:val="000000"/>
          <w:sz w:val="48"/>
          <w:szCs w:val="144"/>
          <w:bdr w:val="none" w:sz="0" w:space="0" w:color="auto" w:frame="1"/>
          <w:lang w:eastAsia="es-CO"/>
        </w:rPr>
        <w:t xml:space="preserve"> </w:t>
      </w:r>
      <w:r w:rsidRPr="00982529">
        <w:rPr>
          <w:rFonts w:ascii="Arial" w:eastAsia="Times New Roman" w:hAnsi="Arial" w:cs="Arial"/>
          <w:color w:val="000000"/>
          <w:spacing w:val="-60"/>
          <w:sz w:val="52"/>
          <w:szCs w:val="147"/>
          <w:bdr w:val="none" w:sz="0" w:space="0" w:color="auto" w:frame="1"/>
          <w:lang w:eastAsia="es-CO"/>
        </w:rPr>
        <w:t>fue utilizado para recopilar los datos. Esto es, los individuos</w:t>
      </w:r>
      <w:r>
        <w:rPr>
          <w:rFonts w:ascii="Arial" w:eastAsia="Times New Roman" w:hAnsi="Arial" w:cs="Arial"/>
          <w:color w:val="000000"/>
          <w:spacing w:val="-60"/>
          <w:sz w:val="52"/>
          <w:szCs w:val="147"/>
          <w:bdr w:val="none" w:sz="0" w:space="0" w:color="auto" w:frame="1"/>
          <w:lang w:eastAsia="es-CO"/>
        </w:rPr>
        <w:t xml:space="preserve">  </w:t>
      </w:r>
      <w:r w:rsidRPr="00982529">
        <w:rPr>
          <w:rStyle w:val="a"/>
          <w:color w:val="000000"/>
          <w:spacing w:val="-60"/>
          <w:sz w:val="52"/>
          <w:szCs w:val="147"/>
          <w:bdr w:val="none" w:sz="0" w:space="0" w:color="auto" w:frame="1"/>
          <w:shd w:val="clear" w:color="auto" w:fill="FFFFFF"/>
        </w:rPr>
        <w:t xml:space="preserve">ordenaron los perfiles desde el más al menos preferido. </w:t>
      </w:r>
    </w:p>
    <w:p w:rsidR="00890D93" w:rsidRPr="00890D93" w:rsidRDefault="00890D93" w:rsidP="00A036DA">
      <w:pPr>
        <w:jc w:val="both"/>
        <w:rPr>
          <w:sz w:val="2"/>
          <w:szCs w:val="48"/>
        </w:rPr>
      </w:pPr>
    </w:p>
    <w:sectPr w:rsidR="00890D93" w:rsidRPr="00890D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D603E"/>
    <w:multiLevelType w:val="hybridMultilevel"/>
    <w:tmpl w:val="DC0A0928"/>
    <w:lvl w:ilvl="0" w:tplc="B7DE7466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DA"/>
    <w:rsid w:val="004125F0"/>
    <w:rsid w:val="007D2C4A"/>
    <w:rsid w:val="00890D93"/>
    <w:rsid w:val="00982529"/>
    <w:rsid w:val="00A036DA"/>
    <w:rsid w:val="00E1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">
    <w:name w:val="a"/>
    <w:basedOn w:val="Fuentedeprrafopredeter"/>
    <w:rsid w:val="00A036DA"/>
  </w:style>
  <w:style w:type="paragraph" w:styleId="Prrafodelista">
    <w:name w:val="List Paragraph"/>
    <w:basedOn w:val="Normal"/>
    <w:uiPriority w:val="34"/>
    <w:qFormat/>
    <w:rsid w:val="00A036DA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A036DA"/>
  </w:style>
  <w:style w:type="character" w:customStyle="1" w:styleId="l6">
    <w:name w:val="l6"/>
    <w:basedOn w:val="Fuentedeprrafopredeter"/>
    <w:rsid w:val="00A036DA"/>
  </w:style>
  <w:style w:type="character" w:customStyle="1" w:styleId="l">
    <w:name w:val="l"/>
    <w:basedOn w:val="Fuentedeprrafopredeter"/>
    <w:rsid w:val="007D2C4A"/>
  </w:style>
  <w:style w:type="paragraph" w:styleId="Textodeglobo">
    <w:name w:val="Balloon Text"/>
    <w:basedOn w:val="Normal"/>
    <w:link w:val="TextodegloboCar"/>
    <w:uiPriority w:val="99"/>
    <w:semiHidden/>
    <w:unhideWhenUsed/>
    <w:rsid w:val="007D2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2C4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825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">
    <w:name w:val="a"/>
    <w:basedOn w:val="Fuentedeprrafopredeter"/>
    <w:rsid w:val="00A036DA"/>
  </w:style>
  <w:style w:type="paragraph" w:styleId="Prrafodelista">
    <w:name w:val="List Paragraph"/>
    <w:basedOn w:val="Normal"/>
    <w:uiPriority w:val="34"/>
    <w:qFormat/>
    <w:rsid w:val="00A036DA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A036DA"/>
  </w:style>
  <w:style w:type="character" w:customStyle="1" w:styleId="l6">
    <w:name w:val="l6"/>
    <w:basedOn w:val="Fuentedeprrafopredeter"/>
    <w:rsid w:val="00A036DA"/>
  </w:style>
  <w:style w:type="character" w:customStyle="1" w:styleId="l">
    <w:name w:val="l"/>
    <w:basedOn w:val="Fuentedeprrafopredeter"/>
    <w:rsid w:val="007D2C4A"/>
  </w:style>
  <w:style w:type="paragraph" w:styleId="Textodeglobo">
    <w:name w:val="Balloon Text"/>
    <w:basedOn w:val="Normal"/>
    <w:link w:val="TextodegloboCar"/>
    <w:uiPriority w:val="99"/>
    <w:semiHidden/>
    <w:unhideWhenUsed/>
    <w:rsid w:val="007D2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2C4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825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8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1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6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DARIO</dc:creator>
  <cp:lastModifiedBy>LEON DARIO</cp:lastModifiedBy>
  <cp:revision>1</cp:revision>
  <dcterms:created xsi:type="dcterms:W3CDTF">2012-12-18T13:51:00Z</dcterms:created>
  <dcterms:modified xsi:type="dcterms:W3CDTF">2012-12-18T14:37:00Z</dcterms:modified>
</cp:coreProperties>
</file>